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2896F" w14:textId="77777777" w:rsidR="00007AC8" w:rsidRDefault="00007AC8" w:rsidP="00692807">
      <w:pPr>
        <w:spacing w:after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Accessibility for Ontarians with Disabilities Act Alliance</w:t>
      </w:r>
    </w:p>
    <w:p w14:paraId="612D5E8F" w14:textId="77777777" w:rsidR="007D577F" w:rsidRDefault="007D577F">
      <w:pPr>
        <w:rPr>
          <w:lang w:val="en-US"/>
        </w:rPr>
      </w:pPr>
    </w:p>
    <w:p w14:paraId="4FCA3C4F" w14:textId="4863BF0F" w:rsidR="005B27A9" w:rsidRDefault="005B27A9" w:rsidP="00007AC8">
      <w:pPr>
        <w:pStyle w:val="Heading2"/>
        <w:rPr>
          <w:lang w:val="en-US"/>
        </w:rPr>
      </w:pPr>
      <w:r w:rsidRPr="005B27A9">
        <w:rPr>
          <w:lang w:val="en-US"/>
        </w:rPr>
        <w:t>AODA Alliance</w:t>
      </w:r>
      <w:r>
        <w:rPr>
          <w:lang w:val="en-US"/>
        </w:rPr>
        <w:t xml:space="preserve"> Chair David Lepofsky to Speak </w:t>
      </w:r>
      <w:r w:rsidR="00485CD3">
        <w:rPr>
          <w:lang w:val="en-US"/>
        </w:rPr>
        <w:t xml:space="preserve">Tomorrow 11 AM </w:t>
      </w:r>
      <w:r>
        <w:rPr>
          <w:lang w:val="en-US"/>
        </w:rPr>
        <w:t xml:space="preserve">at </w:t>
      </w:r>
      <w:r w:rsidR="007D577F">
        <w:rPr>
          <w:lang w:val="en-US"/>
        </w:rPr>
        <w:t>Unprecedent</w:t>
      </w:r>
      <w:r w:rsidR="00692807">
        <w:rPr>
          <w:lang w:val="en-US"/>
        </w:rPr>
        <w:t>ed</w:t>
      </w:r>
      <w:r w:rsidR="007D577F">
        <w:rPr>
          <w:lang w:val="en-US"/>
        </w:rPr>
        <w:t xml:space="preserve"> </w:t>
      </w:r>
      <w:r>
        <w:rPr>
          <w:lang w:val="en-US"/>
        </w:rPr>
        <w:t xml:space="preserve">Queen’s Park News Conference </w:t>
      </w:r>
      <w:r w:rsidR="00FD4BA2">
        <w:rPr>
          <w:lang w:val="en-US"/>
        </w:rPr>
        <w:t xml:space="preserve">that </w:t>
      </w:r>
      <w:r w:rsidR="007D577F">
        <w:rPr>
          <w:lang w:val="en-US"/>
        </w:rPr>
        <w:t>Unit</w:t>
      </w:r>
      <w:r w:rsidR="00FD4BA2">
        <w:rPr>
          <w:lang w:val="en-US"/>
        </w:rPr>
        <w:t>es</w:t>
      </w:r>
      <w:r w:rsidR="007D577F">
        <w:rPr>
          <w:lang w:val="en-US"/>
        </w:rPr>
        <w:t xml:space="preserve"> </w:t>
      </w:r>
      <w:r>
        <w:rPr>
          <w:lang w:val="en-US"/>
        </w:rPr>
        <w:t xml:space="preserve">Leaders </w:t>
      </w:r>
      <w:r w:rsidR="007D577F">
        <w:rPr>
          <w:lang w:val="en-US"/>
        </w:rPr>
        <w:t xml:space="preserve">of </w:t>
      </w:r>
      <w:r>
        <w:rPr>
          <w:lang w:val="en-US"/>
        </w:rPr>
        <w:t>School Boards</w:t>
      </w:r>
      <w:r w:rsidR="007D577F">
        <w:rPr>
          <w:lang w:val="en-US"/>
        </w:rPr>
        <w:t>,</w:t>
      </w:r>
      <w:r>
        <w:rPr>
          <w:lang w:val="en-US"/>
        </w:rPr>
        <w:t xml:space="preserve"> Teachers’ Unions</w:t>
      </w:r>
      <w:r w:rsidR="00692807">
        <w:rPr>
          <w:lang w:val="en-US"/>
        </w:rPr>
        <w:t>,</w:t>
      </w:r>
      <w:r w:rsidR="007D577F">
        <w:rPr>
          <w:lang w:val="en-US"/>
        </w:rPr>
        <w:t xml:space="preserve"> </w:t>
      </w:r>
      <w:r w:rsidR="00C051DE">
        <w:rPr>
          <w:lang w:val="en-US"/>
        </w:rPr>
        <w:t xml:space="preserve">Parents of Students with Disabilities </w:t>
      </w:r>
      <w:r w:rsidR="007D577F">
        <w:rPr>
          <w:lang w:val="en-US"/>
        </w:rPr>
        <w:t>and Students</w:t>
      </w:r>
    </w:p>
    <w:p w14:paraId="64F0A2EF" w14:textId="77777777" w:rsidR="00007AC8" w:rsidRDefault="00007AC8">
      <w:pPr>
        <w:rPr>
          <w:lang w:val="en-US"/>
        </w:rPr>
      </w:pPr>
    </w:p>
    <w:p w14:paraId="679E4A49" w14:textId="3E1273C8" w:rsidR="007D577F" w:rsidRDefault="00485CD3">
      <w:pPr>
        <w:rPr>
          <w:lang w:val="en-US"/>
        </w:rPr>
      </w:pPr>
      <w:r>
        <w:rPr>
          <w:lang w:val="en-US"/>
        </w:rPr>
        <w:t>March 10, 2026</w:t>
      </w:r>
    </w:p>
    <w:p w14:paraId="010F4C67" w14:textId="77777777" w:rsidR="00485CD3" w:rsidRDefault="00485CD3">
      <w:pPr>
        <w:rPr>
          <w:lang w:val="en-US"/>
        </w:rPr>
      </w:pPr>
    </w:p>
    <w:p w14:paraId="75B7872E" w14:textId="1E97504F" w:rsidR="00485CD3" w:rsidRDefault="00485CD3">
      <w:pPr>
        <w:rPr>
          <w:lang w:val="en-US"/>
        </w:rPr>
      </w:pPr>
      <w:r w:rsidRPr="00692807">
        <w:rPr>
          <w:b/>
          <w:bCs/>
          <w:lang w:val="en-US"/>
        </w:rPr>
        <w:t>What</w:t>
      </w:r>
      <w:r>
        <w:rPr>
          <w:lang w:val="en-US"/>
        </w:rPr>
        <w:t xml:space="preserve">: A news conference to unite representatives of </w:t>
      </w:r>
      <w:r w:rsidRPr="00485CD3">
        <w:rPr>
          <w:lang w:val="en-US"/>
        </w:rPr>
        <w:t>school boards</w:t>
      </w:r>
      <w:r>
        <w:rPr>
          <w:lang w:val="en-US"/>
        </w:rPr>
        <w:t>, teachers’ unions, students</w:t>
      </w:r>
      <w:r w:rsidR="00692807">
        <w:rPr>
          <w:lang w:val="en-US"/>
        </w:rPr>
        <w:t>,</w:t>
      </w:r>
      <w:r>
        <w:rPr>
          <w:lang w:val="en-US"/>
        </w:rPr>
        <w:t xml:space="preserve"> and parents, AODA Alliance Chair David Lepofsky will speak from the perspective of parents of chronically underserved and vulnerable K-12 </w:t>
      </w:r>
      <w:r w:rsidRPr="00485CD3">
        <w:rPr>
          <w:lang w:val="en-US"/>
        </w:rPr>
        <w:t>students with disabilities</w:t>
      </w:r>
      <w:r>
        <w:rPr>
          <w:lang w:val="en-US"/>
        </w:rPr>
        <w:t xml:space="preserve">. Lepofsky is also Chair of the TDSB </w:t>
      </w:r>
      <w:r w:rsidRPr="00485CD3">
        <w:rPr>
          <w:lang w:val="en-US"/>
        </w:rPr>
        <w:t>Special Education Advisory Committee</w:t>
      </w:r>
      <w:r>
        <w:rPr>
          <w:lang w:val="en-US"/>
        </w:rPr>
        <w:t xml:space="preserve">, a board member of </w:t>
      </w:r>
      <w:r w:rsidRPr="00485CD3">
        <w:rPr>
          <w:lang w:val="en-US"/>
        </w:rPr>
        <w:t>Ontario Parents of Visually Impaired Children</w:t>
      </w:r>
      <w:r>
        <w:rPr>
          <w:lang w:val="en-US"/>
        </w:rPr>
        <w:t>, a person with a disability, the parent of a child with disabilities</w:t>
      </w:r>
      <w:r w:rsidR="00FD4BA2">
        <w:rPr>
          <w:lang w:val="en-US"/>
        </w:rPr>
        <w:t>, and a visiting professor of disability rights at the law faculties of Queens, Western</w:t>
      </w:r>
      <w:r w:rsidR="00692807">
        <w:rPr>
          <w:lang w:val="en-US"/>
        </w:rPr>
        <w:t>,</w:t>
      </w:r>
      <w:r w:rsidR="00FD4BA2">
        <w:rPr>
          <w:lang w:val="en-US"/>
        </w:rPr>
        <w:t xml:space="preserve"> and the University of Ottawa</w:t>
      </w:r>
      <w:r>
        <w:rPr>
          <w:lang w:val="en-US"/>
        </w:rPr>
        <w:t>.</w:t>
      </w:r>
    </w:p>
    <w:p w14:paraId="18E02A12" w14:textId="77777777" w:rsidR="00485CD3" w:rsidRDefault="00485CD3">
      <w:pPr>
        <w:rPr>
          <w:lang w:val="en-US"/>
        </w:rPr>
      </w:pPr>
    </w:p>
    <w:p w14:paraId="15A714CF" w14:textId="3064AD09" w:rsidR="00485CD3" w:rsidRDefault="00485CD3">
      <w:pPr>
        <w:rPr>
          <w:lang w:val="en-US"/>
        </w:rPr>
      </w:pPr>
      <w:r w:rsidRPr="00692807">
        <w:rPr>
          <w:b/>
          <w:bCs/>
          <w:lang w:val="en-US"/>
        </w:rPr>
        <w:t>When</w:t>
      </w:r>
      <w:r>
        <w:rPr>
          <w:lang w:val="en-US"/>
        </w:rPr>
        <w:t>: Wednesday, March 11, 2026 at 11 am.</w:t>
      </w:r>
    </w:p>
    <w:p w14:paraId="24C38B8E" w14:textId="77777777" w:rsidR="00007AC8" w:rsidRDefault="00007AC8" w:rsidP="00485CD3">
      <w:pPr>
        <w:ind w:left="900" w:hanging="900"/>
        <w:rPr>
          <w:b/>
          <w:bCs/>
          <w:lang w:val="en-US"/>
        </w:rPr>
      </w:pPr>
    </w:p>
    <w:p w14:paraId="3ADBFFEE" w14:textId="711098D1" w:rsidR="00485CD3" w:rsidRDefault="00485CD3" w:rsidP="00485CD3">
      <w:pPr>
        <w:ind w:left="900" w:hanging="900"/>
        <w:rPr>
          <w:lang w:val="en-US"/>
        </w:rPr>
      </w:pPr>
      <w:r w:rsidRPr="003F73C4">
        <w:rPr>
          <w:b/>
          <w:bCs/>
          <w:lang w:val="en-US"/>
        </w:rPr>
        <w:t>Where:</w:t>
      </w:r>
      <w:r>
        <w:rPr>
          <w:lang w:val="en-US"/>
        </w:rPr>
        <w:tab/>
        <w:t>Queen’s Park Media Studio</w:t>
      </w:r>
    </w:p>
    <w:p w14:paraId="7017A546" w14:textId="77777777" w:rsidR="00485CD3" w:rsidRDefault="00485CD3">
      <w:pPr>
        <w:rPr>
          <w:lang w:val="en-US"/>
        </w:rPr>
      </w:pPr>
    </w:p>
    <w:p w14:paraId="1BD1E42A" w14:textId="6582945C" w:rsidR="007D708A" w:rsidRDefault="007D708A">
      <w:pPr>
        <w:rPr>
          <w:lang w:val="en-US"/>
        </w:rPr>
      </w:pPr>
      <w:r>
        <w:rPr>
          <w:lang w:val="en-US"/>
        </w:rPr>
        <w:t xml:space="preserve">At least 330,000 students with physical, sensory, physical, intellectual, learning, mental health, neurological, communication and other disabilities suffer from </w:t>
      </w:r>
      <w:r w:rsidR="005F333C">
        <w:rPr>
          <w:lang w:val="en-US"/>
        </w:rPr>
        <w:t>amply</w:t>
      </w:r>
      <w:r w:rsidR="00692807">
        <w:rPr>
          <w:lang w:val="en-US"/>
        </w:rPr>
        <w:t xml:space="preserve"> </w:t>
      </w:r>
      <w:r>
        <w:rPr>
          <w:lang w:val="en-US"/>
        </w:rPr>
        <w:t>documented recurring disability barriers in publicly</w:t>
      </w:r>
      <w:r w:rsidR="00692807">
        <w:rPr>
          <w:lang w:val="en-US"/>
        </w:rPr>
        <w:t xml:space="preserve"> </w:t>
      </w:r>
      <w:r>
        <w:rPr>
          <w:lang w:val="en-US"/>
        </w:rPr>
        <w:t xml:space="preserve">funded schools. </w:t>
      </w:r>
      <w:r w:rsidR="005F333C">
        <w:rPr>
          <w:lang w:val="en-US"/>
        </w:rPr>
        <w:t xml:space="preserve">Education Minister Paul Calandra </w:t>
      </w:r>
      <w:r w:rsidR="00F04693">
        <w:rPr>
          <w:lang w:val="en-US"/>
        </w:rPr>
        <w:t xml:space="preserve">now </w:t>
      </w:r>
      <w:r w:rsidR="00007AC8">
        <w:rPr>
          <w:lang w:val="en-US"/>
        </w:rPr>
        <w:t xml:space="preserve">runs </w:t>
      </w:r>
      <w:r>
        <w:rPr>
          <w:lang w:val="en-US"/>
        </w:rPr>
        <w:t>the school</w:t>
      </w:r>
      <w:r w:rsidR="00F04693">
        <w:rPr>
          <w:lang w:val="en-US"/>
        </w:rPr>
        <w:t xml:space="preserve"> boards</w:t>
      </w:r>
      <w:r>
        <w:rPr>
          <w:lang w:val="en-US"/>
        </w:rPr>
        <w:t xml:space="preserve"> where over one</w:t>
      </w:r>
      <w:r w:rsidR="00692807">
        <w:rPr>
          <w:lang w:val="en-US"/>
        </w:rPr>
        <w:t xml:space="preserve"> </w:t>
      </w:r>
      <w:r w:rsidR="005F333C">
        <w:rPr>
          <w:lang w:val="en-US"/>
        </w:rPr>
        <w:t xml:space="preserve">third </w:t>
      </w:r>
      <w:r>
        <w:rPr>
          <w:lang w:val="en-US"/>
        </w:rPr>
        <w:t>of all Ontario students go for their education</w:t>
      </w:r>
      <w:r w:rsidR="005F333C">
        <w:rPr>
          <w:lang w:val="en-US"/>
        </w:rPr>
        <w:t xml:space="preserve"> including at least one</w:t>
      </w:r>
      <w:r w:rsidR="00692807">
        <w:rPr>
          <w:lang w:val="en-US"/>
        </w:rPr>
        <w:t xml:space="preserve"> </w:t>
      </w:r>
      <w:r w:rsidR="005F333C">
        <w:rPr>
          <w:lang w:val="en-US"/>
        </w:rPr>
        <w:t xml:space="preserve">third of K—12 </w:t>
      </w:r>
      <w:r w:rsidR="005F333C" w:rsidRPr="005F333C">
        <w:rPr>
          <w:lang w:val="en-US"/>
        </w:rPr>
        <w:t>students with disabilities</w:t>
      </w:r>
      <w:r>
        <w:rPr>
          <w:lang w:val="en-US"/>
        </w:rPr>
        <w:t>.</w:t>
      </w:r>
      <w:r w:rsidR="005F333C" w:rsidRPr="005F333C">
        <w:t xml:space="preserve"> </w:t>
      </w:r>
      <w:r w:rsidR="005F333C" w:rsidRPr="005F333C">
        <w:rPr>
          <w:lang w:val="en-US"/>
        </w:rPr>
        <w:t>AODA Alliance Chair David Lepofsky</w:t>
      </w:r>
      <w:r w:rsidR="005F333C">
        <w:rPr>
          <w:lang w:val="en-US"/>
        </w:rPr>
        <w:t xml:space="preserve"> has been invited to this news conference, accompanied by other advocates for K-12 </w:t>
      </w:r>
      <w:r w:rsidR="005F333C" w:rsidRPr="005F333C">
        <w:rPr>
          <w:lang w:val="en-US"/>
        </w:rPr>
        <w:t>students with disabilities</w:t>
      </w:r>
      <w:r w:rsidR="005F333C">
        <w:rPr>
          <w:lang w:val="en-US"/>
        </w:rPr>
        <w:t>, to add his voice to the school boards, teachers’ union</w:t>
      </w:r>
      <w:r w:rsidR="00692807">
        <w:rPr>
          <w:lang w:val="en-US"/>
        </w:rPr>
        <w:t>,</w:t>
      </w:r>
      <w:r w:rsidR="005F333C">
        <w:rPr>
          <w:lang w:val="en-US"/>
        </w:rPr>
        <w:t xml:space="preserve"> and student leadership.</w:t>
      </w:r>
    </w:p>
    <w:p w14:paraId="496CCC35" w14:textId="77777777" w:rsidR="005F333C" w:rsidRDefault="005F333C">
      <w:pPr>
        <w:rPr>
          <w:lang w:val="en-US"/>
        </w:rPr>
      </w:pPr>
    </w:p>
    <w:p w14:paraId="101521A6" w14:textId="77777777" w:rsidR="00B14AB0" w:rsidRDefault="00B14AB0" w:rsidP="00B14AB0">
      <w:pPr>
        <w:spacing w:after="0"/>
      </w:pPr>
      <w:r>
        <w:rPr>
          <w:lang w:val="en-US"/>
        </w:rPr>
        <w:t xml:space="preserve">Contact: David Lepofsky </w:t>
      </w:r>
      <w:hyperlink r:id="rId4" w:history="1">
        <w:r w:rsidRPr="008A130A">
          <w:rPr>
            <w:rStyle w:val="Hyperlink"/>
            <w:lang w:val="en-US"/>
          </w:rPr>
          <w:t>aodafeedback@gmail.com</w:t>
        </w:r>
      </w:hyperlink>
    </w:p>
    <w:p w14:paraId="39D16D87" w14:textId="5D826E74" w:rsidR="00B24BEB" w:rsidRDefault="00B14AB0" w:rsidP="00B14AB0">
      <w:pPr>
        <w:spacing w:after="0"/>
      </w:pPr>
      <w:r>
        <w:lastRenderedPageBreak/>
        <w:t xml:space="preserve">Visit the </w:t>
      </w:r>
      <w:r w:rsidRPr="00B14AB0">
        <w:t>AODA Alliance</w:t>
      </w:r>
      <w:r>
        <w:t xml:space="preserve"> website’s </w:t>
      </w:r>
      <w:hyperlink r:id="rId5" w:history="1">
        <w:r w:rsidRPr="00AD24F9">
          <w:rPr>
            <w:rStyle w:val="Hyperlink"/>
          </w:rPr>
          <w:t>education page</w:t>
        </w:r>
      </w:hyperlink>
      <w:r>
        <w:t xml:space="preserve"> for its advocacy efforts on behalf of </w:t>
      </w:r>
      <w:r w:rsidRPr="00B14AB0">
        <w:t>students with disabilities</w:t>
      </w:r>
      <w:r>
        <w:t>.</w:t>
      </w:r>
    </w:p>
    <w:sectPr w:rsidR="00B24B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627"/>
    <w:rsid w:val="00007AC8"/>
    <w:rsid w:val="00100627"/>
    <w:rsid w:val="001314D3"/>
    <w:rsid w:val="001C5180"/>
    <w:rsid w:val="002449FF"/>
    <w:rsid w:val="002F50A6"/>
    <w:rsid w:val="0030358F"/>
    <w:rsid w:val="00485CD3"/>
    <w:rsid w:val="004D5F5F"/>
    <w:rsid w:val="005B1819"/>
    <w:rsid w:val="005B27A9"/>
    <w:rsid w:val="005F333C"/>
    <w:rsid w:val="00692807"/>
    <w:rsid w:val="006E481C"/>
    <w:rsid w:val="007C2374"/>
    <w:rsid w:val="007D577F"/>
    <w:rsid w:val="007D708A"/>
    <w:rsid w:val="0093175A"/>
    <w:rsid w:val="00990844"/>
    <w:rsid w:val="00A96E54"/>
    <w:rsid w:val="00AC039A"/>
    <w:rsid w:val="00AC59EB"/>
    <w:rsid w:val="00AD24F9"/>
    <w:rsid w:val="00B14AB0"/>
    <w:rsid w:val="00B24BEB"/>
    <w:rsid w:val="00C051DE"/>
    <w:rsid w:val="00E13D86"/>
    <w:rsid w:val="00E371D8"/>
    <w:rsid w:val="00F04693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DA0EE"/>
  <w15:chartTrackingRefBased/>
  <w15:docId w15:val="{46A468CB-09F4-41B7-98C9-D09AE216A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4D3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14D3"/>
    <w:pPr>
      <w:keepNext/>
      <w:keepLines/>
      <w:spacing w:before="360" w:after="80"/>
      <w:outlineLvl w:val="0"/>
    </w:pPr>
    <w:rPr>
      <w:rFonts w:eastAsiaTheme="majorEastAsia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1314D3"/>
    <w:pPr>
      <w:keepNext/>
      <w:keepLines/>
      <w:spacing w:before="160" w:after="80"/>
      <w:outlineLvl w:val="1"/>
    </w:pPr>
    <w:rPr>
      <w:rFonts w:eastAsiaTheme="majorEastAsia" w:cstheme="majorBidi"/>
      <w:b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A96E54"/>
    <w:pPr>
      <w:keepNext/>
      <w:keepLines/>
      <w:spacing w:before="160" w:after="80"/>
      <w:outlineLvl w:val="2"/>
    </w:pPr>
    <w:rPr>
      <w:rFonts w:eastAsiaTheme="majorEastAsia" w:cstheme="majorBidi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1314D3"/>
    <w:pPr>
      <w:keepNext/>
      <w:keepLines/>
      <w:spacing w:before="80" w:after="4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1314D3"/>
    <w:pPr>
      <w:keepNext/>
      <w:keepLines/>
      <w:spacing w:before="80" w:after="4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14D3"/>
    <w:pPr>
      <w:keepNext/>
      <w:keepLines/>
      <w:spacing w:before="40" w:after="0"/>
      <w:outlineLvl w:val="5"/>
    </w:pPr>
    <w:rPr>
      <w:rFonts w:eastAsiaTheme="majorEastAsia" w:cstheme="majorBidi"/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1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1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1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4D3"/>
    <w:rPr>
      <w:rFonts w:ascii="Calibri" w:eastAsiaTheme="majorEastAsia" w:hAnsi="Calibri" w:cstheme="majorBidi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314D3"/>
    <w:rPr>
      <w:rFonts w:ascii="Calibri" w:eastAsiaTheme="majorEastAsia" w:hAnsi="Calibr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96E54"/>
    <w:rPr>
      <w:rFonts w:ascii="Calibri" w:eastAsiaTheme="majorEastAsia" w:hAnsi="Calibri" w:cstheme="majorBid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314D3"/>
    <w:rPr>
      <w:rFonts w:ascii="Calibri" w:eastAsiaTheme="majorEastAsia" w:hAnsi="Calibr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1314D3"/>
    <w:rPr>
      <w:rFonts w:ascii="Calibri" w:eastAsiaTheme="majorEastAsia" w:hAnsi="Calibr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14D3"/>
    <w:rPr>
      <w:rFonts w:ascii="Calibri" w:eastAsiaTheme="majorEastAsia" w:hAnsi="Calibri" w:cstheme="majorBidi"/>
      <w:b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14D3"/>
    <w:rPr>
      <w:rFonts w:ascii="Calibri" w:eastAsiaTheme="majorEastAsia" w:hAnsi="Calibr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14D3"/>
    <w:rPr>
      <w:rFonts w:ascii="Calibri" w:eastAsiaTheme="majorEastAsia" w:hAnsi="Calibr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14D3"/>
    <w:rPr>
      <w:rFonts w:ascii="Calibri" w:eastAsiaTheme="majorEastAsia" w:hAnsi="Calibr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1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1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14D3"/>
    <w:rPr>
      <w:rFonts w:ascii="Calibri" w:eastAsiaTheme="majorEastAsia" w:hAnsi="Calibri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1314D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31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14D3"/>
    <w:rPr>
      <w:rFonts w:ascii="Calibri" w:hAnsi="Calibri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4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14D3"/>
    <w:rPr>
      <w:rFonts w:ascii="Calibri" w:hAnsi="Calibri"/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314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14D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4AB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2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odaalliance.org/education" TargetMode="External"/><Relationship Id="rId4" Type="http://schemas.openxmlformats.org/officeDocument/2006/relationships/hyperlink" Target="mailto:aodafeedback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Lepofsky</dc:creator>
  <cp:keywords/>
  <dc:description/>
  <cp:lastModifiedBy>David Lepofsky</cp:lastModifiedBy>
  <cp:revision>3</cp:revision>
  <dcterms:created xsi:type="dcterms:W3CDTF">2026-03-10T17:10:00Z</dcterms:created>
  <dcterms:modified xsi:type="dcterms:W3CDTF">2026-03-10T19:02:00Z</dcterms:modified>
</cp:coreProperties>
</file>